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00"/>
        <w:gridCol w:w="270"/>
        <w:gridCol w:w="1080"/>
        <w:gridCol w:w="1170"/>
        <w:gridCol w:w="2880"/>
        <w:gridCol w:w="2565"/>
      </w:tblGrid>
      <w:tr w:rsidR="00E86C54" w:rsidRPr="00F6322E" w:rsidTr="00E86C54">
        <w:trPr>
          <w:cantSplit/>
          <w:trHeight w:val="510"/>
          <w:jc w:val="right"/>
        </w:trPr>
        <w:tc>
          <w:tcPr>
            <w:tcW w:w="2145" w:type="dxa"/>
            <w:gridSpan w:val="2"/>
            <w:vMerge w:val="restart"/>
            <w:tcBorders>
              <w:right w:val="nil"/>
            </w:tcBorders>
          </w:tcPr>
          <w:p w:rsidR="00E86C54" w:rsidRPr="00F6322E" w:rsidRDefault="00F90BA0" w:rsidP="00E86C54">
            <w:pPr>
              <w:pStyle w:val="Header"/>
              <w:tabs>
                <w:tab w:val="clear" w:pos="4153"/>
                <w:tab w:val="clear" w:pos="8306"/>
              </w:tabs>
              <w:rPr>
                <w:rFonts w:cs="2  Nazanin"/>
                <w:b/>
                <w:bCs/>
                <w:rtl/>
                <w:lang w:eastAsia="en-US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24AF53" wp14:editId="2066E469">
                  <wp:simplePos x="0" y="0"/>
                  <wp:positionH relativeFrom="column">
                    <wp:posOffset>4216</wp:posOffset>
                  </wp:positionH>
                  <wp:positionV relativeFrom="paragraph">
                    <wp:posOffset>26035</wp:posOffset>
                  </wp:positionV>
                  <wp:extent cx="1216025" cy="406400"/>
                  <wp:effectExtent l="0" t="0" r="3175" b="0"/>
                  <wp:wrapTight wrapText="bothSides">
                    <wp:wrapPolygon edited="0">
                      <wp:start x="6091" y="0"/>
                      <wp:lineTo x="0" y="3038"/>
                      <wp:lineTo x="0" y="14175"/>
                      <wp:lineTo x="3045" y="18225"/>
                      <wp:lineTo x="7444" y="20250"/>
                      <wp:lineTo x="13874" y="20250"/>
                      <wp:lineTo x="18611" y="18225"/>
                      <wp:lineTo x="21318" y="14175"/>
                      <wp:lineTo x="21318" y="3038"/>
                      <wp:lineTo x="15227" y="0"/>
                      <wp:lineTo x="6091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4"/>
            <w:vMerge w:val="restart"/>
            <w:vAlign w:val="center"/>
          </w:tcPr>
          <w:p w:rsidR="00E86C54" w:rsidRPr="00F6322E" w:rsidRDefault="00E86C54" w:rsidP="00E86C54">
            <w:pPr>
              <w:widowControl w:val="0"/>
              <w:jc w:val="center"/>
              <w:rPr>
                <w:rFonts w:cs="2  Nazanin"/>
                <w:szCs w:val="28"/>
                <w:rtl/>
                <w:lang w:eastAsia="en-US"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پایش رضایت مشتریان از فرایند رسیدگی به شکایات</w:t>
            </w:r>
          </w:p>
        </w:tc>
        <w:tc>
          <w:tcPr>
            <w:tcW w:w="2565" w:type="dxa"/>
            <w:vAlign w:val="center"/>
          </w:tcPr>
          <w:p w:rsidR="00E86C54" w:rsidRPr="001E06B5" w:rsidRDefault="00E86C54" w:rsidP="00E86C54">
            <w:pPr>
              <w:pStyle w:val="Header"/>
              <w:jc w:val="right"/>
              <w:rPr>
                <w:sz w:val="22"/>
                <w:szCs w:val="22"/>
                <w:rtl/>
              </w:rPr>
            </w:pPr>
            <w:r w:rsidRPr="001E06B5">
              <w:rPr>
                <w:rFonts w:cs="B Traffic"/>
                <w:b/>
                <w:bCs/>
                <w:color w:val="000000"/>
                <w:sz w:val="22"/>
                <w:szCs w:val="22"/>
              </w:rPr>
              <w:t>Code:</w:t>
            </w:r>
            <w:r w:rsidRPr="001E06B5">
              <w:rPr>
                <w:b/>
                <w:bCs/>
                <w:sz w:val="22"/>
                <w:szCs w:val="22"/>
              </w:rPr>
              <w:t xml:space="preserve"> FR-CRM-0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86C54" w:rsidRPr="00F6322E" w:rsidTr="00F90BA0">
        <w:trPr>
          <w:cantSplit/>
          <w:trHeight w:val="426"/>
          <w:jc w:val="right"/>
        </w:trPr>
        <w:tc>
          <w:tcPr>
            <w:tcW w:w="2145" w:type="dxa"/>
            <w:gridSpan w:val="2"/>
            <w:vMerge/>
            <w:tcBorders>
              <w:right w:val="nil"/>
            </w:tcBorders>
          </w:tcPr>
          <w:p w:rsidR="00E86C54" w:rsidRPr="00A10108" w:rsidRDefault="00E86C54" w:rsidP="00E86C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</w:rPr>
            </w:pPr>
          </w:p>
        </w:tc>
        <w:tc>
          <w:tcPr>
            <w:tcW w:w="5400" w:type="dxa"/>
            <w:gridSpan w:val="4"/>
            <w:vMerge/>
          </w:tcPr>
          <w:p w:rsidR="00E86C54" w:rsidRPr="00F6322E" w:rsidRDefault="00E86C54" w:rsidP="00E86C54">
            <w:pPr>
              <w:jc w:val="center"/>
              <w:rPr>
                <w:rFonts w:cs="2  Nazanin"/>
                <w:szCs w:val="28"/>
                <w:rtl/>
                <w:lang w:eastAsia="en-US"/>
              </w:rPr>
            </w:pPr>
          </w:p>
        </w:tc>
        <w:tc>
          <w:tcPr>
            <w:tcW w:w="2565" w:type="dxa"/>
            <w:vAlign w:val="center"/>
          </w:tcPr>
          <w:p w:rsidR="00E86C54" w:rsidRPr="001E06B5" w:rsidRDefault="00E86C54" w:rsidP="00E86C54">
            <w:pPr>
              <w:pStyle w:val="Header"/>
              <w:jc w:val="right"/>
              <w:rPr>
                <w:sz w:val="22"/>
                <w:szCs w:val="22"/>
                <w:rtl/>
              </w:rPr>
            </w:pPr>
            <w:r w:rsidRPr="001E06B5">
              <w:rPr>
                <w:rFonts w:cs="B Traffic"/>
                <w:b/>
                <w:bCs/>
                <w:color w:val="000000"/>
                <w:sz w:val="22"/>
                <w:szCs w:val="22"/>
              </w:rPr>
              <w:t>Rev.: 00</w:t>
            </w:r>
          </w:p>
        </w:tc>
      </w:tr>
      <w:tr w:rsidR="00561E67" w:rsidRPr="00F6322E" w:rsidTr="0050542C">
        <w:trPr>
          <w:trHeight w:val="687"/>
          <w:jc w:val="right"/>
        </w:trPr>
        <w:tc>
          <w:tcPr>
            <w:tcW w:w="10110" w:type="dxa"/>
            <w:gridSpan w:val="7"/>
          </w:tcPr>
          <w:p w:rsidR="00561E67" w:rsidRPr="00561E67" w:rsidRDefault="00561E67" w:rsidP="0050542C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 w:rsidRPr="00561E67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مشخصات مربوط به شکایت کننده:</w:t>
            </w:r>
            <w:r w:rsidR="0050542C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                                      تاریخ تماس:</w:t>
            </w:r>
            <w:bookmarkStart w:id="0" w:name="_GoBack"/>
            <w:bookmarkEnd w:id="0"/>
          </w:p>
          <w:p w:rsidR="00561E67" w:rsidRPr="002C2DE2" w:rsidRDefault="00561E67" w:rsidP="0050542C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کد ردیابی شکایت:                                                              </w:t>
            </w:r>
            <w:r w:rsidR="0050542C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       شماره تلفن:</w:t>
            </w:r>
          </w:p>
        </w:tc>
      </w:tr>
      <w:tr w:rsidR="006802C1" w:rsidRPr="00F6322E" w:rsidTr="0050542C">
        <w:trPr>
          <w:trHeight w:val="435"/>
          <w:jc w:val="right"/>
        </w:trPr>
        <w:tc>
          <w:tcPr>
            <w:tcW w:w="4665" w:type="dxa"/>
            <w:gridSpan w:val="5"/>
          </w:tcPr>
          <w:p w:rsidR="006802C1" w:rsidRPr="002C2DE2" w:rsidRDefault="006802C1" w:rsidP="00680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محدوده امتیازات</w:t>
            </w:r>
          </w:p>
        </w:tc>
        <w:tc>
          <w:tcPr>
            <w:tcW w:w="5445" w:type="dxa"/>
            <w:gridSpan w:val="2"/>
            <w:vMerge w:val="restart"/>
            <w:vAlign w:val="center"/>
          </w:tcPr>
          <w:p w:rsidR="006802C1" w:rsidRPr="002C2DE2" w:rsidRDefault="006802C1" w:rsidP="00680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معیارهای ارزیابی</w:t>
            </w:r>
          </w:p>
        </w:tc>
      </w:tr>
      <w:tr w:rsidR="00C50084" w:rsidRPr="00F6322E" w:rsidTr="0050542C">
        <w:trPr>
          <w:trHeight w:val="345"/>
          <w:jc w:val="right"/>
        </w:trPr>
        <w:tc>
          <w:tcPr>
            <w:tcW w:w="1245" w:type="dxa"/>
          </w:tcPr>
          <w:p w:rsidR="00C50084" w:rsidRDefault="00C50084" w:rsidP="0050542C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ضعیف</w:t>
            </w:r>
            <w:r w:rsidR="0050542C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 (4)</w:t>
            </w:r>
          </w:p>
        </w:tc>
        <w:tc>
          <w:tcPr>
            <w:tcW w:w="1170" w:type="dxa"/>
            <w:gridSpan w:val="2"/>
          </w:tcPr>
          <w:p w:rsidR="00C50084" w:rsidRDefault="00C50084" w:rsidP="0050542C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متوسط</w:t>
            </w:r>
            <w:r w:rsidR="0050542C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 (6)</w:t>
            </w:r>
          </w:p>
        </w:tc>
        <w:tc>
          <w:tcPr>
            <w:tcW w:w="1080" w:type="dxa"/>
          </w:tcPr>
          <w:p w:rsidR="00C50084" w:rsidRDefault="00C50084" w:rsidP="0050542C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خوب</w:t>
            </w:r>
            <w:r w:rsidR="0050542C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 (8)</w:t>
            </w:r>
          </w:p>
        </w:tc>
        <w:tc>
          <w:tcPr>
            <w:tcW w:w="1170" w:type="dxa"/>
          </w:tcPr>
          <w:p w:rsidR="00C50084" w:rsidRDefault="00C50084" w:rsidP="005054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عالی</w:t>
            </w:r>
            <w:r w:rsidR="0050542C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 (10)</w:t>
            </w:r>
          </w:p>
        </w:tc>
        <w:tc>
          <w:tcPr>
            <w:tcW w:w="5445" w:type="dxa"/>
            <w:gridSpan w:val="2"/>
            <w:vMerge/>
          </w:tcPr>
          <w:p w:rsidR="00C50084" w:rsidRPr="002C2DE2" w:rsidRDefault="00C50084" w:rsidP="009B71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C50084" w:rsidRPr="00F6322E" w:rsidTr="0050542C">
        <w:trPr>
          <w:trHeight w:val="408"/>
          <w:jc w:val="right"/>
        </w:trPr>
        <w:tc>
          <w:tcPr>
            <w:tcW w:w="1245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  <w:gridSpan w:val="2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080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</w:tcPr>
          <w:p w:rsidR="00C50084" w:rsidRPr="0050542C" w:rsidRDefault="00C50084" w:rsidP="009B7161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445" w:type="dxa"/>
            <w:gridSpan w:val="2"/>
          </w:tcPr>
          <w:p w:rsidR="00C50084" w:rsidRPr="0050542C" w:rsidRDefault="00C50084" w:rsidP="009B7161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0542C">
              <w:rPr>
                <w:rFonts w:cs="B Nazanin" w:hint="cs"/>
                <w:sz w:val="24"/>
                <w:szCs w:val="24"/>
                <w:rtl/>
                <w:lang w:eastAsia="en-US"/>
              </w:rPr>
              <w:t>میزان رضایت از برخورد و حسن پاسخگویی</w:t>
            </w:r>
          </w:p>
        </w:tc>
      </w:tr>
      <w:tr w:rsidR="00C50084" w:rsidRPr="00F6322E" w:rsidTr="0050542C">
        <w:trPr>
          <w:trHeight w:val="327"/>
          <w:jc w:val="right"/>
        </w:trPr>
        <w:tc>
          <w:tcPr>
            <w:tcW w:w="1245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  <w:gridSpan w:val="2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080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</w:tcPr>
          <w:p w:rsidR="00C50084" w:rsidRPr="0050542C" w:rsidRDefault="00C50084" w:rsidP="009B7161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445" w:type="dxa"/>
            <w:gridSpan w:val="2"/>
          </w:tcPr>
          <w:p w:rsidR="00C50084" w:rsidRPr="0050542C" w:rsidRDefault="00C50084" w:rsidP="00C50084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0542C">
              <w:rPr>
                <w:rFonts w:cs="B Nazanin" w:hint="cs"/>
                <w:sz w:val="24"/>
                <w:szCs w:val="24"/>
                <w:rtl/>
                <w:lang w:eastAsia="en-US"/>
              </w:rPr>
              <w:t xml:space="preserve">میزان رضایت از آسانی دستیابی به فرایند رسیدگی به شکایت </w:t>
            </w:r>
          </w:p>
        </w:tc>
      </w:tr>
      <w:tr w:rsidR="00C50084" w:rsidRPr="00F6322E" w:rsidTr="0050542C">
        <w:trPr>
          <w:trHeight w:val="417"/>
          <w:jc w:val="right"/>
        </w:trPr>
        <w:tc>
          <w:tcPr>
            <w:tcW w:w="1245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  <w:gridSpan w:val="2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080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</w:tcPr>
          <w:p w:rsidR="00C50084" w:rsidRPr="0050542C" w:rsidRDefault="00C50084" w:rsidP="00367B8F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445" w:type="dxa"/>
            <w:gridSpan w:val="2"/>
          </w:tcPr>
          <w:p w:rsidR="00C50084" w:rsidRPr="0050542C" w:rsidRDefault="00C50084" w:rsidP="009B7161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0542C">
              <w:rPr>
                <w:rFonts w:cs="B Nazanin" w:hint="cs"/>
                <w:sz w:val="24"/>
                <w:szCs w:val="24"/>
                <w:rtl/>
                <w:lang w:eastAsia="en-US"/>
              </w:rPr>
              <w:t>میزان رضایت از عملکرد کلی سازمان در قبال رسیدگی به شکایت</w:t>
            </w:r>
          </w:p>
        </w:tc>
      </w:tr>
      <w:tr w:rsidR="00C50084" w:rsidRPr="00F6322E" w:rsidTr="0050542C">
        <w:trPr>
          <w:trHeight w:val="345"/>
          <w:jc w:val="right"/>
        </w:trPr>
        <w:tc>
          <w:tcPr>
            <w:tcW w:w="1245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  <w:gridSpan w:val="2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080" w:type="dxa"/>
          </w:tcPr>
          <w:p w:rsidR="00C50084" w:rsidRPr="0050542C" w:rsidRDefault="00C50084" w:rsidP="009B716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70" w:type="dxa"/>
          </w:tcPr>
          <w:p w:rsidR="00C50084" w:rsidRPr="0050542C" w:rsidRDefault="00C50084" w:rsidP="00367B8F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445" w:type="dxa"/>
            <w:gridSpan w:val="2"/>
          </w:tcPr>
          <w:p w:rsidR="00C50084" w:rsidRPr="0050542C" w:rsidRDefault="00C50084" w:rsidP="009B7161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0542C">
              <w:rPr>
                <w:rFonts w:cs="B Nazanin" w:hint="cs"/>
                <w:sz w:val="24"/>
                <w:szCs w:val="24"/>
                <w:rtl/>
                <w:lang w:eastAsia="en-US"/>
              </w:rPr>
              <w:t>میزان رضایت از سرعت عمل و مناسب بودن فرایند بستن شکایت</w:t>
            </w:r>
          </w:p>
        </w:tc>
      </w:tr>
      <w:tr w:rsidR="001D7167" w:rsidRPr="00F6322E" w:rsidTr="0050542C">
        <w:trPr>
          <w:trHeight w:val="615"/>
          <w:jc w:val="right"/>
        </w:trPr>
        <w:tc>
          <w:tcPr>
            <w:tcW w:w="10110" w:type="dxa"/>
            <w:gridSpan w:val="7"/>
            <w:vAlign w:val="center"/>
          </w:tcPr>
          <w:p w:rsidR="001D7167" w:rsidRPr="002C2DE2" w:rsidRDefault="001D7167" w:rsidP="001D7167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سایر پیشنهادات:</w:t>
            </w:r>
          </w:p>
        </w:tc>
      </w:tr>
      <w:tr w:rsidR="001D7167" w:rsidRPr="00F6322E" w:rsidTr="0050542C">
        <w:trPr>
          <w:trHeight w:val="507"/>
          <w:jc w:val="right"/>
        </w:trPr>
        <w:tc>
          <w:tcPr>
            <w:tcW w:w="10110" w:type="dxa"/>
            <w:gridSpan w:val="7"/>
          </w:tcPr>
          <w:p w:rsidR="001D7167" w:rsidRPr="002C2DE2" w:rsidRDefault="001D7167" w:rsidP="0050542C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جمع بندی و تحلیل:</w:t>
            </w:r>
          </w:p>
        </w:tc>
      </w:tr>
      <w:tr w:rsidR="00985232" w:rsidRPr="00F6322E" w:rsidTr="00F90BA0">
        <w:trPr>
          <w:trHeight w:val="453"/>
          <w:jc w:val="right"/>
        </w:trPr>
        <w:tc>
          <w:tcPr>
            <w:tcW w:w="10110" w:type="dxa"/>
            <w:gridSpan w:val="7"/>
          </w:tcPr>
          <w:p w:rsidR="001D7167" w:rsidRPr="00F90BA0" w:rsidRDefault="001D7167" w:rsidP="00F90B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2"/>
                <w:szCs w:val="22"/>
                <w:rtl/>
                <w:lang w:eastAsia="en-US"/>
              </w:rPr>
            </w:pPr>
            <w:r w:rsidRPr="0050542C">
              <w:rPr>
                <w:rFonts w:cs="B Nazanin" w:hint="cs"/>
                <w:sz w:val="22"/>
                <w:szCs w:val="22"/>
                <w:rtl/>
                <w:lang w:eastAsia="en-US"/>
              </w:rPr>
              <w:t>در صورت امتیاز کمتر از 30، نماینده مدیریت باید سریعا نسبت به صدور اقدام اصلاحی اقدام نماید.</w:t>
            </w:r>
          </w:p>
        </w:tc>
      </w:tr>
      <w:tr w:rsidR="00985232" w:rsidRPr="00F6322E" w:rsidTr="0050542C">
        <w:trPr>
          <w:trHeight w:val="705"/>
          <w:jc w:val="right"/>
        </w:trPr>
        <w:tc>
          <w:tcPr>
            <w:tcW w:w="10110" w:type="dxa"/>
            <w:gridSpan w:val="7"/>
          </w:tcPr>
          <w:p w:rsidR="00985232" w:rsidRPr="002C2DE2" w:rsidRDefault="00985232" w:rsidP="00676B63">
            <w:pPr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 xml:space="preserve">امضاء </w:t>
            </w:r>
            <w:r w:rsidR="00676B63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کارشناس امور مشتریان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:</w:t>
            </w:r>
          </w:p>
        </w:tc>
      </w:tr>
    </w:tbl>
    <w:p w:rsidR="004C2612" w:rsidRDefault="004C2612" w:rsidP="0050542C"/>
    <w:sectPr w:rsidR="004C2612" w:rsidSect="00E86C54">
      <w:pgSz w:w="11906" w:h="8391" w:orient="landscape" w:code="11"/>
      <w:pgMar w:top="63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681D"/>
    <w:multiLevelType w:val="hybridMultilevel"/>
    <w:tmpl w:val="FEC2EB04"/>
    <w:lvl w:ilvl="0" w:tplc="D2C6B01C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2D1A"/>
    <w:multiLevelType w:val="hybridMultilevel"/>
    <w:tmpl w:val="1494D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9"/>
    <w:rsid w:val="00145B24"/>
    <w:rsid w:val="001B1429"/>
    <w:rsid w:val="001B76D4"/>
    <w:rsid w:val="001D7167"/>
    <w:rsid w:val="00260629"/>
    <w:rsid w:val="002C2DE2"/>
    <w:rsid w:val="00367B8F"/>
    <w:rsid w:val="004448DF"/>
    <w:rsid w:val="004C2612"/>
    <w:rsid w:val="0050542C"/>
    <w:rsid w:val="00561E67"/>
    <w:rsid w:val="00624BAC"/>
    <w:rsid w:val="00624C52"/>
    <w:rsid w:val="00676B63"/>
    <w:rsid w:val="006802C1"/>
    <w:rsid w:val="00752721"/>
    <w:rsid w:val="00985232"/>
    <w:rsid w:val="009B7161"/>
    <w:rsid w:val="00A54D05"/>
    <w:rsid w:val="00B97839"/>
    <w:rsid w:val="00BE0E9D"/>
    <w:rsid w:val="00C50084"/>
    <w:rsid w:val="00E86C54"/>
    <w:rsid w:val="00F2750D"/>
    <w:rsid w:val="00F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BCC5"/>
  <w15:chartTrackingRefBased/>
  <w15:docId w15:val="{6F1823FD-AB3B-4E3A-825A-C11A077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39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D05"/>
    <w:pPr>
      <w:keepNext/>
      <w:jc w:val="center"/>
      <w:outlineLvl w:val="0"/>
    </w:pPr>
    <w:rPr>
      <w:rFonts w:cs="Traffic"/>
      <w:b/>
      <w:bCs/>
      <w:snapToGrid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97839"/>
    <w:pPr>
      <w:keepNext/>
      <w:outlineLvl w:val="4"/>
    </w:pPr>
    <w:rPr>
      <w:rFonts w:cs="B Nazanin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7839"/>
    <w:rPr>
      <w:rFonts w:ascii="Times New Roman" w:eastAsia="Times New Roman" w:hAnsi="Times New Roman" w:cs="B Nazanin"/>
      <w:snapToGrid w:val="0"/>
      <w:sz w:val="20"/>
      <w:szCs w:val="28"/>
    </w:rPr>
  </w:style>
  <w:style w:type="paragraph" w:styleId="Header">
    <w:name w:val="header"/>
    <w:basedOn w:val="Normal"/>
    <w:link w:val="HeaderChar"/>
    <w:rsid w:val="00B97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7839"/>
    <w:rPr>
      <w:rFonts w:ascii="Times New Roman" w:eastAsia="Times New Roman" w:hAnsi="Times New Roman" w:cs="Traditional Arabic"/>
      <w:snapToGrid w:val="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A54D05"/>
    <w:rPr>
      <w:rFonts w:ascii="Times New Roman" w:eastAsia="Times New Roman" w:hAnsi="Times New Roman" w:cs="Traffic"/>
      <w:b/>
      <w:bCs/>
      <w:sz w:val="20"/>
      <w:szCs w:val="20"/>
    </w:rPr>
  </w:style>
  <w:style w:type="character" w:styleId="PageNumber">
    <w:name w:val="page number"/>
    <w:basedOn w:val="DefaultParagraphFont"/>
    <w:rsid w:val="00A54D05"/>
  </w:style>
  <w:style w:type="paragraph" w:styleId="ListParagraph">
    <w:name w:val="List Paragraph"/>
    <w:basedOn w:val="Normal"/>
    <w:uiPriority w:val="34"/>
    <w:qFormat/>
    <w:rsid w:val="0098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881C-1D79-42BD-9E09-08D81DAA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vcc</dc:creator>
  <cp:keywords/>
  <dc:description/>
  <cp:lastModifiedBy>vcc</cp:lastModifiedBy>
  <cp:revision>5</cp:revision>
  <dcterms:created xsi:type="dcterms:W3CDTF">2022-10-22T19:59:00Z</dcterms:created>
  <dcterms:modified xsi:type="dcterms:W3CDTF">2023-01-12T00:14:00Z</dcterms:modified>
</cp:coreProperties>
</file>